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5A" w:rsidRPr="0020345A" w:rsidRDefault="0020345A" w:rsidP="0020345A">
      <w:pPr>
        <w:shd w:val="clear" w:color="auto" w:fill="CCCCCC"/>
        <w:spacing w:line="270" w:lineRule="atLeast"/>
        <w:outlineLvl w:val="1"/>
        <w:rPr>
          <w:rFonts w:eastAsia="Times New Roman" w:cs="Arial"/>
          <w:b/>
          <w:bCs/>
          <w:caps/>
          <w:color w:val="FFFFFF"/>
          <w:sz w:val="27"/>
          <w:szCs w:val="27"/>
        </w:rPr>
      </w:pPr>
      <w:r w:rsidRPr="0020345A">
        <w:rPr>
          <w:rFonts w:eastAsia="Times New Roman" w:cs="Arial"/>
          <w:b/>
          <w:bCs/>
          <w:caps/>
          <w:color w:val="FFFFFF"/>
          <w:sz w:val="27"/>
          <w:szCs w:val="27"/>
        </w:rPr>
        <w:fldChar w:fldCharType="begin"/>
      </w:r>
      <w:r w:rsidRPr="0020345A">
        <w:rPr>
          <w:rFonts w:eastAsia="Times New Roman" w:cs="Arial"/>
          <w:b/>
          <w:bCs/>
          <w:caps/>
          <w:color w:val="FFFFFF"/>
          <w:sz w:val="27"/>
          <w:szCs w:val="27"/>
        </w:rPr>
        <w:instrText xml:space="preserve"> HYPERLINK "http://www.hrmorning.com/category/in-this-weeks-e-newsletter/" </w:instrText>
      </w:r>
      <w:r w:rsidRPr="0020345A">
        <w:rPr>
          <w:rFonts w:eastAsia="Times New Roman" w:cs="Arial"/>
          <w:b/>
          <w:bCs/>
          <w:caps/>
          <w:color w:val="FFFFFF"/>
          <w:sz w:val="27"/>
          <w:szCs w:val="27"/>
        </w:rPr>
        <w:fldChar w:fldCharType="separate"/>
      </w:r>
      <w:r w:rsidRPr="0020345A">
        <w:rPr>
          <w:rFonts w:eastAsia="Times New Roman" w:cs="Arial"/>
          <w:b/>
          <w:bCs/>
          <w:caps/>
          <w:color w:val="FFFFFF"/>
          <w:sz w:val="27"/>
          <w:szCs w:val="27"/>
          <w:u w:val="single"/>
        </w:rPr>
        <w:t>IN THIS WEEK'S E-NEWSLETTER</w:t>
      </w:r>
      <w:r w:rsidRPr="0020345A">
        <w:rPr>
          <w:rFonts w:eastAsia="Times New Roman" w:cs="Arial"/>
          <w:b/>
          <w:bCs/>
          <w:caps/>
          <w:color w:val="FFFFFF"/>
          <w:sz w:val="27"/>
          <w:szCs w:val="27"/>
        </w:rPr>
        <w:fldChar w:fldCharType="end"/>
      </w:r>
    </w:p>
    <w:p w:rsidR="0020345A" w:rsidRPr="0020345A" w:rsidRDefault="0020345A" w:rsidP="0020345A">
      <w:pPr>
        <w:shd w:val="clear" w:color="auto" w:fill="FFFFFF"/>
        <w:spacing w:after="75" w:line="630" w:lineRule="atLeast"/>
        <w:outlineLvl w:val="0"/>
        <w:rPr>
          <w:rFonts w:eastAsia="Times New Roman" w:cs="Arial"/>
          <w:b/>
          <w:bCs/>
          <w:color w:val="0D0D0D"/>
          <w:kern w:val="36"/>
          <w:sz w:val="45"/>
          <w:szCs w:val="45"/>
        </w:rPr>
      </w:pPr>
      <w:r w:rsidRPr="0020345A">
        <w:rPr>
          <w:rFonts w:eastAsia="Times New Roman" w:cs="Arial"/>
          <w:b/>
          <w:bCs/>
          <w:color w:val="0D0D0D"/>
          <w:kern w:val="36"/>
          <w:sz w:val="45"/>
          <w:szCs w:val="45"/>
        </w:rPr>
        <w:t>INFOGRAPHIC: The truth about telecommuting</w:t>
      </w:r>
    </w:p>
    <w:p w:rsidR="0020345A" w:rsidRPr="0020345A" w:rsidRDefault="0020345A" w:rsidP="0020345A">
      <w:pPr>
        <w:shd w:val="clear" w:color="auto" w:fill="FFFFFF"/>
        <w:spacing w:line="360" w:lineRule="atLeast"/>
        <w:rPr>
          <w:rFonts w:eastAsia="Times New Roman" w:cs="Arial"/>
          <w:color w:val="006AA7"/>
          <w:sz w:val="18"/>
          <w:szCs w:val="18"/>
        </w:rPr>
      </w:pPr>
      <w:proofErr w:type="gramStart"/>
      <w:r w:rsidRPr="0020345A">
        <w:rPr>
          <w:rFonts w:eastAsia="Times New Roman" w:cs="Arial"/>
          <w:color w:val="006AA7"/>
          <w:sz w:val="18"/>
          <w:szCs w:val="18"/>
        </w:rPr>
        <w:t>by</w:t>
      </w:r>
      <w:proofErr w:type="gramEnd"/>
      <w:r w:rsidRPr="0020345A">
        <w:rPr>
          <w:rFonts w:eastAsia="Times New Roman" w:cs="Arial"/>
          <w:color w:val="006AA7"/>
          <w:sz w:val="18"/>
          <w:szCs w:val="18"/>
        </w:rPr>
        <w:t> </w:t>
      </w:r>
      <w:hyperlink r:id="rId5" w:tooltip="Dan Wisniewski" w:history="1">
        <w:r w:rsidRPr="0020345A">
          <w:rPr>
            <w:rFonts w:eastAsia="Times New Roman" w:cs="Arial"/>
            <w:color w:val="006AA7"/>
            <w:sz w:val="18"/>
            <w:szCs w:val="18"/>
            <w:u w:val="single"/>
          </w:rPr>
          <w:t>Dan Wisniewski</w:t>
        </w:r>
      </w:hyperlink>
      <w:r w:rsidRPr="0020345A">
        <w:rPr>
          <w:rFonts w:eastAsia="Times New Roman" w:cs="Arial"/>
          <w:color w:val="006AA7"/>
          <w:sz w:val="18"/>
          <w:szCs w:val="18"/>
        </w:rPr>
        <w:t> April 24, 2013 </w:t>
      </w:r>
      <w:hyperlink r:id="rId6" w:anchor="comments" w:history="1">
        <w:r w:rsidRPr="0020345A">
          <w:rPr>
            <w:rFonts w:eastAsia="Times New Roman" w:cs="Arial"/>
            <w:color w:val="006AA7"/>
            <w:sz w:val="18"/>
            <w:szCs w:val="18"/>
          </w:rPr>
          <w:t>Comments (1)</w:t>
        </w:r>
      </w:hyperlink>
    </w:p>
    <w:p w:rsidR="0020345A" w:rsidRDefault="0020345A" w:rsidP="0020345A">
      <w:pPr>
        <w:shd w:val="clear" w:color="auto" w:fill="FFFFFF"/>
        <w:spacing w:line="360" w:lineRule="atLeast"/>
        <w:rPr>
          <w:rFonts w:eastAsia="Times New Roman" w:cs="Arial"/>
          <w:color w:val="0D0D0D"/>
          <w:sz w:val="21"/>
          <w:szCs w:val="21"/>
        </w:rPr>
      </w:pPr>
      <w:r>
        <w:rPr>
          <w:rFonts w:eastAsia="Times New Roman" w:cs="Arial"/>
          <w:color w:val="0D0D0D"/>
          <w:sz w:val="21"/>
          <w:szCs w:val="21"/>
        </w:rPr>
        <w:t>Retrieved June 6, 2013 from www.hrmorning.com</w:t>
      </w:r>
    </w:p>
    <w:p w:rsidR="0020345A" w:rsidRDefault="0020345A" w:rsidP="0020345A">
      <w:pPr>
        <w:shd w:val="clear" w:color="auto" w:fill="FFFFFF"/>
        <w:spacing w:line="360" w:lineRule="atLeast"/>
        <w:rPr>
          <w:rFonts w:eastAsia="Times New Roman" w:cs="Arial"/>
          <w:color w:val="0D0D0D"/>
          <w:sz w:val="21"/>
          <w:szCs w:val="21"/>
        </w:rPr>
      </w:pP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The hubbub about the work-from-home policies of Yahoo and Best Buy has died down. Now it’s time to look at some hard stats on just how prevalent telecommuting is.</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The numbers speak for themselves: 65% of employers allow staff members to work remotely.</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That’s according to a new </w:t>
      </w:r>
      <w:hyperlink r:id="rId7" w:tgtFrame="_blank" w:history="1">
        <w:r w:rsidRPr="0020345A">
          <w:rPr>
            <w:rFonts w:eastAsia="Times New Roman" w:cs="Arial"/>
            <w:color w:val="006AA7"/>
            <w:sz w:val="21"/>
            <w:szCs w:val="21"/>
            <w:u w:val="single"/>
          </w:rPr>
          <w:t>survey</w:t>
        </w:r>
      </w:hyperlink>
      <w:r w:rsidRPr="0020345A">
        <w:rPr>
          <w:rFonts w:eastAsia="Times New Roman" w:cs="Arial"/>
          <w:color w:val="0D0D0D"/>
          <w:sz w:val="21"/>
          <w:szCs w:val="21"/>
        </w:rPr>
        <w:t> of 1,000 U.S. business professionals conducted by market research company </w:t>
      </w:r>
      <w:proofErr w:type="spellStart"/>
      <w:r w:rsidRPr="0020345A">
        <w:rPr>
          <w:rFonts w:eastAsia="Times New Roman" w:cs="Arial"/>
          <w:color w:val="0D0D0D"/>
          <w:sz w:val="21"/>
          <w:szCs w:val="21"/>
        </w:rPr>
        <w:fldChar w:fldCharType="begin"/>
      </w:r>
      <w:r w:rsidRPr="0020345A">
        <w:rPr>
          <w:rFonts w:eastAsia="Times New Roman" w:cs="Arial"/>
          <w:color w:val="0D0D0D"/>
          <w:sz w:val="21"/>
          <w:szCs w:val="21"/>
        </w:rPr>
        <w:instrText xml:space="preserve"> HYPERLINK "http://www.usamp.com/" \t "_blank" </w:instrText>
      </w:r>
      <w:r w:rsidRPr="0020345A">
        <w:rPr>
          <w:rFonts w:eastAsia="Times New Roman" w:cs="Arial"/>
          <w:color w:val="0D0D0D"/>
          <w:sz w:val="21"/>
          <w:szCs w:val="21"/>
        </w:rPr>
        <w:fldChar w:fldCharType="separate"/>
      </w:r>
      <w:r w:rsidRPr="0020345A">
        <w:rPr>
          <w:rFonts w:eastAsia="Times New Roman" w:cs="Arial"/>
          <w:color w:val="006AA7"/>
          <w:sz w:val="21"/>
          <w:szCs w:val="21"/>
          <w:u w:val="single"/>
        </w:rPr>
        <w:t>uSamp</w:t>
      </w:r>
      <w:proofErr w:type="spellEnd"/>
      <w:r w:rsidRPr="0020345A">
        <w:rPr>
          <w:rFonts w:eastAsia="Times New Roman" w:cs="Arial"/>
          <w:color w:val="0D0D0D"/>
          <w:sz w:val="21"/>
          <w:szCs w:val="21"/>
        </w:rPr>
        <w:fldChar w:fldCharType="end"/>
      </w:r>
      <w:r w:rsidRPr="0020345A">
        <w:rPr>
          <w:rFonts w:eastAsia="Times New Roman" w:cs="Arial"/>
          <w:color w:val="0D0D0D"/>
          <w:sz w:val="21"/>
          <w:szCs w:val="21"/>
        </w:rPr>
        <w:t>.</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The results also reveal one overriding trend about working remotely that shouldn’t come as a surprise to many companies: Employees love it.</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 xml:space="preserve">The majority (67%) said they feel more productive working from home, compared to just 7% who </w:t>
      </w:r>
      <w:proofErr w:type="gramStart"/>
      <w:r w:rsidRPr="0020345A">
        <w:rPr>
          <w:rFonts w:eastAsia="Times New Roman" w:cs="Arial"/>
          <w:color w:val="0D0D0D"/>
          <w:sz w:val="21"/>
          <w:szCs w:val="21"/>
        </w:rPr>
        <w:t>feel</w:t>
      </w:r>
      <w:proofErr w:type="gramEnd"/>
      <w:r w:rsidRPr="0020345A">
        <w:rPr>
          <w:rFonts w:eastAsia="Times New Roman" w:cs="Arial"/>
          <w:color w:val="0D0D0D"/>
          <w:sz w:val="21"/>
          <w:szCs w:val="21"/>
        </w:rPr>
        <w:t xml:space="preserve"> less productive.</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And 69% of respondents said working remotely is liberating.</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But despite the fact that workers have access to work remotely and love it, only 27% reported doing so. Their reason: They were worried about colleague perception.</w:t>
      </w:r>
    </w:p>
    <w:p w:rsidR="0020345A" w:rsidRPr="0020345A" w:rsidRDefault="0020345A" w:rsidP="0020345A">
      <w:pPr>
        <w:shd w:val="clear" w:color="auto" w:fill="FFFFFF"/>
        <w:spacing w:after="75" w:line="300" w:lineRule="atLeast"/>
        <w:outlineLvl w:val="1"/>
        <w:rPr>
          <w:rFonts w:eastAsia="Times New Roman" w:cs="Arial"/>
          <w:b/>
          <w:bCs/>
          <w:color w:val="0D0D0D"/>
          <w:sz w:val="27"/>
          <w:szCs w:val="27"/>
        </w:rPr>
      </w:pPr>
      <w:r w:rsidRPr="0020345A">
        <w:rPr>
          <w:rFonts w:eastAsia="Times New Roman" w:cs="Arial"/>
          <w:b/>
          <w:bCs/>
          <w:color w:val="0D0D0D"/>
          <w:sz w:val="27"/>
          <w:szCs w:val="27"/>
        </w:rPr>
        <w:t>What’s the future of telecommuting?</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You’ll recall that both Yahoo and Best Buy were in the doghouse (at least in many people’s eyes) a couple weeks back for their decision to eliminate the telecommuting options for employees at their companies.</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We examined </w:t>
      </w:r>
      <w:hyperlink r:id="rId8" w:tgtFrame="_blank" w:history="1">
        <w:r w:rsidRPr="0020345A">
          <w:rPr>
            <w:rFonts w:eastAsia="Times New Roman" w:cs="Arial"/>
            <w:color w:val="006AA7"/>
            <w:sz w:val="21"/>
            <w:szCs w:val="21"/>
            <w:u w:val="single"/>
          </w:rPr>
          <w:t>experts’</w:t>
        </w:r>
      </w:hyperlink>
      <w:r w:rsidRPr="0020345A">
        <w:rPr>
          <w:rFonts w:eastAsia="Times New Roman" w:cs="Arial"/>
          <w:color w:val="0D0D0D"/>
          <w:sz w:val="21"/>
          <w:szCs w:val="21"/>
        </w:rPr>
        <w:t> </w:t>
      </w:r>
      <w:hyperlink r:id="rId9" w:tgtFrame="_blank" w:history="1">
        <w:r w:rsidRPr="0020345A">
          <w:rPr>
            <w:rFonts w:eastAsia="Times New Roman" w:cs="Arial"/>
            <w:color w:val="006AA7"/>
            <w:sz w:val="21"/>
            <w:szCs w:val="21"/>
            <w:u w:val="single"/>
          </w:rPr>
          <w:t>opinions</w:t>
        </w:r>
      </w:hyperlink>
      <w:r w:rsidRPr="0020345A">
        <w:rPr>
          <w:rFonts w:eastAsia="Times New Roman" w:cs="Arial"/>
          <w:color w:val="0D0D0D"/>
          <w:sz w:val="21"/>
          <w:szCs w:val="21"/>
        </w:rPr>
        <w:t> on the decisions and also outlined </w:t>
      </w:r>
      <w:hyperlink r:id="rId10" w:tgtFrame="_blank" w:history="1">
        <w:r w:rsidRPr="0020345A">
          <w:rPr>
            <w:rFonts w:eastAsia="Times New Roman" w:cs="Arial"/>
            <w:color w:val="006AA7"/>
            <w:sz w:val="21"/>
            <w:szCs w:val="21"/>
            <w:u w:val="single"/>
          </w:rPr>
          <w:t>the questions to ask</w:t>
        </w:r>
      </w:hyperlink>
      <w:r w:rsidRPr="0020345A">
        <w:rPr>
          <w:rFonts w:eastAsia="Times New Roman" w:cs="Arial"/>
          <w:color w:val="0D0D0D"/>
          <w:sz w:val="21"/>
          <w:szCs w:val="21"/>
        </w:rPr>
        <w:t> to determine if working from home is right for your company and employees.</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The results of one study are nothing to base an ongoing perception around. But it’s nothing new for companies to allow their staff to telecommute. The trend appears to be moving more toward allowing telecommuting rather than prohibiting it.</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 xml:space="preserve">What do you think? Does your firm allow staff members to work from home? </w:t>
      </w:r>
      <w:proofErr w:type="gramStart"/>
      <w:r w:rsidRPr="0020345A">
        <w:rPr>
          <w:rFonts w:eastAsia="Times New Roman" w:cs="Arial"/>
          <w:color w:val="0D0D0D"/>
          <w:sz w:val="21"/>
          <w:szCs w:val="21"/>
        </w:rPr>
        <w:t>In what situations?</w:t>
      </w:r>
      <w:proofErr w:type="gramEnd"/>
      <w:r w:rsidRPr="0020345A">
        <w:rPr>
          <w:rFonts w:eastAsia="Times New Roman" w:cs="Arial"/>
          <w:color w:val="0D0D0D"/>
          <w:sz w:val="21"/>
          <w:szCs w:val="21"/>
        </w:rPr>
        <w:t xml:space="preserve"> And what has your experience been?</w:t>
      </w:r>
    </w:p>
    <w:p w:rsidR="0020345A" w:rsidRPr="0020345A" w:rsidRDefault="0020345A" w:rsidP="0020345A">
      <w:pPr>
        <w:shd w:val="clear" w:color="auto" w:fill="FFFFFF"/>
        <w:spacing w:line="360" w:lineRule="atLeast"/>
        <w:rPr>
          <w:rFonts w:eastAsia="Times New Roman" w:cs="Arial"/>
          <w:color w:val="0D0D0D"/>
          <w:sz w:val="21"/>
          <w:szCs w:val="21"/>
        </w:rPr>
      </w:pPr>
      <w:r w:rsidRPr="0020345A">
        <w:rPr>
          <w:rFonts w:eastAsia="Times New Roman" w:cs="Arial"/>
          <w:color w:val="0D0D0D"/>
          <w:sz w:val="21"/>
          <w:szCs w:val="21"/>
        </w:rPr>
        <w:t xml:space="preserve">Check out the </w:t>
      </w:r>
      <w:proofErr w:type="spellStart"/>
      <w:r w:rsidRPr="0020345A">
        <w:rPr>
          <w:rFonts w:eastAsia="Times New Roman" w:cs="Arial"/>
          <w:color w:val="0D0D0D"/>
          <w:sz w:val="21"/>
          <w:szCs w:val="21"/>
        </w:rPr>
        <w:t>infographic</w:t>
      </w:r>
      <w:proofErr w:type="spellEnd"/>
      <w:r w:rsidRPr="0020345A">
        <w:rPr>
          <w:rFonts w:eastAsia="Times New Roman" w:cs="Arial"/>
          <w:color w:val="0D0D0D"/>
          <w:sz w:val="21"/>
          <w:szCs w:val="21"/>
        </w:rPr>
        <w:t xml:space="preserve"> below for the full results of the </w:t>
      </w:r>
      <w:proofErr w:type="spellStart"/>
      <w:r w:rsidRPr="0020345A">
        <w:rPr>
          <w:rFonts w:eastAsia="Times New Roman" w:cs="Arial"/>
          <w:color w:val="0D0D0D"/>
          <w:sz w:val="21"/>
          <w:szCs w:val="21"/>
        </w:rPr>
        <w:t>uSamp</w:t>
      </w:r>
      <w:proofErr w:type="spellEnd"/>
      <w:r w:rsidRPr="0020345A">
        <w:rPr>
          <w:rFonts w:eastAsia="Times New Roman" w:cs="Arial"/>
          <w:color w:val="0D0D0D"/>
          <w:sz w:val="21"/>
          <w:szCs w:val="21"/>
        </w:rPr>
        <w:t xml:space="preserve"> survey:</w:t>
      </w:r>
    </w:p>
    <w:p w:rsidR="00677973" w:rsidRPr="008A4479" w:rsidRDefault="0020345A" w:rsidP="008A4479">
      <w:pPr>
        <w:shd w:val="clear" w:color="auto" w:fill="FFFFFF"/>
        <w:spacing w:line="360" w:lineRule="atLeast"/>
        <w:rPr>
          <w:rFonts w:eastAsia="Times New Roman" w:cs="Arial"/>
          <w:color w:val="0D0D0D"/>
          <w:sz w:val="21"/>
          <w:szCs w:val="21"/>
        </w:rPr>
      </w:pPr>
      <w:r>
        <w:rPr>
          <w:rFonts w:eastAsia="Times New Roman" w:cs="Arial"/>
          <w:noProof/>
          <w:color w:val="006AA7"/>
          <w:sz w:val="21"/>
          <w:szCs w:val="21"/>
        </w:rPr>
        <w:lastRenderedPageBreak/>
        <w:drawing>
          <wp:inline distT="0" distB="0" distL="0" distR="0" wp14:anchorId="0FFD0260" wp14:editId="7850D13F">
            <wp:extent cx="6848475" cy="35842575"/>
            <wp:effectExtent l="0" t="0" r="0" b="9525"/>
            <wp:docPr id="1" name="Picture 1" descr="work from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 from hom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35842575"/>
                    </a:xfrm>
                    <a:prstGeom prst="rect">
                      <a:avLst/>
                    </a:prstGeom>
                    <a:noFill/>
                    <a:ln>
                      <a:noFill/>
                    </a:ln>
                  </pic:spPr>
                </pic:pic>
              </a:graphicData>
            </a:graphic>
          </wp:inline>
        </w:drawing>
      </w:r>
      <w:bookmarkStart w:id="0" w:name="_GoBack"/>
      <w:bookmarkEnd w:id="0"/>
    </w:p>
    <w:sectPr w:rsidR="00677973" w:rsidRPr="008A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5A"/>
    <w:rsid w:val="0014455A"/>
    <w:rsid w:val="0020345A"/>
    <w:rsid w:val="008A4479"/>
    <w:rsid w:val="00A6488A"/>
    <w:rsid w:val="00BC791B"/>
    <w:rsid w:val="00CB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345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345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4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345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0345A"/>
    <w:rPr>
      <w:color w:val="0000FF"/>
      <w:u w:val="single"/>
    </w:rPr>
  </w:style>
  <w:style w:type="character" w:customStyle="1" w:styleId="author">
    <w:name w:val="author"/>
    <w:basedOn w:val="DefaultParagraphFont"/>
    <w:rsid w:val="0020345A"/>
  </w:style>
  <w:style w:type="character" w:customStyle="1" w:styleId="apple-converted-space">
    <w:name w:val="apple-converted-space"/>
    <w:basedOn w:val="DefaultParagraphFont"/>
    <w:rsid w:val="0020345A"/>
  </w:style>
  <w:style w:type="character" w:customStyle="1" w:styleId="fn">
    <w:name w:val="fn"/>
    <w:basedOn w:val="DefaultParagraphFont"/>
    <w:rsid w:val="0020345A"/>
  </w:style>
  <w:style w:type="character" w:customStyle="1" w:styleId="Date1">
    <w:name w:val="Date1"/>
    <w:basedOn w:val="DefaultParagraphFont"/>
    <w:rsid w:val="0020345A"/>
  </w:style>
  <w:style w:type="character" w:customStyle="1" w:styleId="post-comments">
    <w:name w:val="post-comments"/>
    <w:basedOn w:val="DefaultParagraphFont"/>
    <w:rsid w:val="0020345A"/>
  </w:style>
  <w:style w:type="character" w:customStyle="1" w:styleId="dsq-postid">
    <w:name w:val="dsq-postid"/>
    <w:basedOn w:val="DefaultParagraphFont"/>
    <w:rsid w:val="0020345A"/>
  </w:style>
  <w:style w:type="character" w:customStyle="1" w:styleId="stmainservices">
    <w:name w:val="stmainservices"/>
    <w:basedOn w:val="DefaultParagraphFont"/>
    <w:rsid w:val="0020345A"/>
  </w:style>
  <w:style w:type="character" w:customStyle="1" w:styleId="stbubblehcount">
    <w:name w:val="stbubble_hcount"/>
    <w:basedOn w:val="DefaultParagraphFont"/>
    <w:rsid w:val="0020345A"/>
  </w:style>
  <w:style w:type="character" w:customStyle="1" w:styleId="stfblikehcount">
    <w:name w:val="st_fblike_hcount"/>
    <w:basedOn w:val="DefaultParagraphFont"/>
    <w:rsid w:val="0020345A"/>
  </w:style>
  <w:style w:type="character" w:customStyle="1" w:styleId="stplusonehcount">
    <w:name w:val="st_plusone_hcount"/>
    <w:basedOn w:val="DefaultParagraphFont"/>
    <w:rsid w:val="0020345A"/>
  </w:style>
  <w:style w:type="paragraph" w:customStyle="1" w:styleId="featured-image">
    <w:name w:val="featured-image"/>
    <w:basedOn w:val="Normal"/>
    <w:rsid w:val="0020345A"/>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345A"/>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45A"/>
    <w:rPr>
      <w:rFonts w:ascii="Tahoma" w:hAnsi="Tahoma" w:cs="Tahoma"/>
      <w:sz w:val="16"/>
      <w:szCs w:val="16"/>
    </w:rPr>
  </w:style>
  <w:style w:type="character" w:customStyle="1" w:styleId="BalloonTextChar">
    <w:name w:val="Balloon Text Char"/>
    <w:basedOn w:val="DefaultParagraphFont"/>
    <w:link w:val="BalloonText"/>
    <w:uiPriority w:val="99"/>
    <w:semiHidden/>
    <w:rsid w:val="002034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345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345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4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345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0345A"/>
    <w:rPr>
      <w:color w:val="0000FF"/>
      <w:u w:val="single"/>
    </w:rPr>
  </w:style>
  <w:style w:type="character" w:customStyle="1" w:styleId="author">
    <w:name w:val="author"/>
    <w:basedOn w:val="DefaultParagraphFont"/>
    <w:rsid w:val="0020345A"/>
  </w:style>
  <w:style w:type="character" w:customStyle="1" w:styleId="apple-converted-space">
    <w:name w:val="apple-converted-space"/>
    <w:basedOn w:val="DefaultParagraphFont"/>
    <w:rsid w:val="0020345A"/>
  </w:style>
  <w:style w:type="character" w:customStyle="1" w:styleId="fn">
    <w:name w:val="fn"/>
    <w:basedOn w:val="DefaultParagraphFont"/>
    <w:rsid w:val="0020345A"/>
  </w:style>
  <w:style w:type="character" w:customStyle="1" w:styleId="Date1">
    <w:name w:val="Date1"/>
    <w:basedOn w:val="DefaultParagraphFont"/>
    <w:rsid w:val="0020345A"/>
  </w:style>
  <w:style w:type="character" w:customStyle="1" w:styleId="post-comments">
    <w:name w:val="post-comments"/>
    <w:basedOn w:val="DefaultParagraphFont"/>
    <w:rsid w:val="0020345A"/>
  </w:style>
  <w:style w:type="character" w:customStyle="1" w:styleId="dsq-postid">
    <w:name w:val="dsq-postid"/>
    <w:basedOn w:val="DefaultParagraphFont"/>
    <w:rsid w:val="0020345A"/>
  </w:style>
  <w:style w:type="character" w:customStyle="1" w:styleId="stmainservices">
    <w:name w:val="stmainservices"/>
    <w:basedOn w:val="DefaultParagraphFont"/>
    <w:rsid w:val="0020345A"/>
  </w:style>
  <w:style w:type="character" w:customStyle="1" w:styleId="stbubblehcount">
    <w:name w:val="stbubble_hcount"/>
    <w:basedOn w:val="DefaultParagraphFont"/>
    <w:rsid w:val="0020345A"/>
  </w:style>
  <w:style w:type="character" w:customStyle="1" w:styleId="stfblikehcount">
    <w:name w:val="st_fblike_hcount"/>
    <w:basedOn w:val="DefaultParagraphFont"/>
    <w:rsid w:val="0020345A"/>
  </w:style>
  <w:style w:type="character" w:customStyle="1" w:styleId="stplusonehcount">
    <w:name w:val="st_plusone_hcount"/>
    <w:basedOn w:val="DefaultParagraphFont"/>
    <w:rsid w:val="0020345A"/>
  </w:style>
  <w:style w:type="paragraph" w:customStyle="1" w:styleId="featured-image">
    <w:name w:val="featured-image"/>
    <w:basedOn w:val="Normal"/>
    <w:rsid w:val="0020345A"/>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345A"/>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45A"/>
    <w:rPr>
      <w:rFonts w:ascii="Tahoma" w:hAnsi="Tahoma" w:cs="Tahoma"/>
      <w:sz w:val="16"/>
      <w:szCs w:val="16"/>
    </w:rPr>
  </w:style>
  <w:style w:type="character" w:customStyle="1" w:styleId="BalloonTextChar">
    <w:name w:val="Balloon Text Char"/>
    <w:basedOn w:val="DefaultParagraphFont"/>
    <w:link w:val="BalloonText"/>
    <w:uiPriority w:val="99"/>
    <w:semiHidden/>
    <w:rsid w:val="00203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89781">
      <w:bodyDiv w:val="1"/>
      <w:marLeft w:val="0"/>
      <w:marRight w:val="0"/>
      <w:marTop w:val="0"/>
      <w:marBottom w:val="0"/>
      <w:divBdr>
        <w:top w:val="none" w:sz="0" w:space="0" w:color="auto"/>
        <w:left w:val="none" w:sz="0" w:space="0" w:color="auto"/>
        <w:bottom w:val="none" w:sz="0" w:space="0" w:color="auto"/>
        <w:right w:val="none" w:sz="0" w:space="0" w:color="auto"/>
      </w:divBdr>
      <w:divsChild>
        <w:div w:id="670065821">
          <w:marLeft w:val="0"/>
          <w:marRight w:val="0"/>
          <w:marTop w:val="0"/>
          <w:marBottom w:val="75"/>
          <w:divBdr>
            <w:top w:val="none" w:sz="0" w:space="0" w:color="auto"/>
            <w:left w:val="none" w:sz="0" w:space="0" w:color="auto"/>
            <w:bottom w:val="none" w:sz="0" w:space="0" w:color="auto"/>
            <w:right w:val="none" w:sz="0" w:space="0" w:color="auto"/>
          </w:divBdr>
        </w:div>
        <w:div w:id="421725186">
          <w:marLeft w:val="0"/>
          <w:marRight w:val="0"/>
          <w:marTop w:val="0"/>
          <w:marBottom w:val="0"/>
          <w:divBdr>
            <w:top w:val="none" w:sz="0" w:space="0" w:color="auto"/>
            <w:left w:val="none" w:sz="0" w:space="0" w:color="auto"/>
            <w:bottom w:val="none" w:sz="0" w:space="0" w:color="auto"/>
            <w:right w:val="none" w:sz="0" w:space="0" w:color="auto"/>
          </w:divBdr>
          <w:divsChild>
            <w:div w:id="1476414934">
              <w:marLeft w:val="0"/>
              <w:marRight w:val="0"/>
              <w:marTop w:val="150"/>
              <w:marBottom w:val="300"/>
              <w:divBdr>
                <w:top w:val="single" w:sz="6" w:space="5" w:color="EDEDED"/>
                <w:left w:val="none" w:sz="0" w:space="0" w:color="auto"/>
                <w:bottom w:val="single" w:sz="6" w:space="5" w:color="EDEDED"/>
                <w:right w:val="none" w:sz="0" w:space="0" w:color="auto"/>
              </w:divBdr>
              <w:divsChild>
                <w:div w:id="1238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7394">
          <w:marLeft w:val="0"/>
          <w:marRight w:val="0"/>
          <w:marTop w:val="0"/>
          <w:marBottom w:val="0"/>
          <w:divBdr>
            <w:top w:val="none" w:sz="0" w:space="0" w:color="auto"/>
            <w:left w:val="none" w:sz="0" w:space="0" w:color="auto"/>
            <w:bottom w:val="none" w:sz="0" w:space="0" w:color="auto"/>
            <w:right w:val="none" w:sz="0" w:space="0" w:color="auto"/>
          </w:divBdr>
          <w:divsChild>
            <w:div w:id="14637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morning.com/yahoo-telecommuting-deb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usamp.com/blog/2013/04/23/professionals-agree-working-remotely-is-productive-and-liberating-infographic/" TargetMode="External"/><Relationship Id="rId12"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rmorning.com/truth-telecommuting/" TargetMode="External"/><Relationship Id="rId11" Type="http://schemas.openxmlformats.org/officeDocument/2006/relationships/hyperlink" Target="http://www.hrmorning.com/wp-content/uploads/B2B_working_remotely_infographic_clean1.png" TargetMode="External"/><Relationship Id="rId5" Type="http://schemas.openxmlformats.org/officeDocument/2006/relationships/hyperlink" Target="http://www.hrmorning.com/author/dwisniewski/" TargetMode="External"/><Relationship Id="rId10" Type="http://schemas.openxmlformats.org/officeDocument/2006/relationships/hyperlink" Target="http://www.hrmorning.com/the-pros-and-cons-of-telecommuting-is-it-right-for-you/" TargetMode="External"/><Relationship Id="rId4" Type="http://schemas.openxmlformats.org/officeDocument/2006/relationships/webSettings" Target="webSettings.xml"/><Relationship Id="rId9" Type="http://schemas.openxmlformats.org/officeDocument/2006/relationships/hyperlink" Target="http://www.hrmorning.com/more-expert-opinions-on-yahoos-controversial-telecommuting-deci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2013-06-06T13:35:00Z</dcterms:created>
  <dcterms:modified xsi:type="dcterms:W3CDTF">2014-02-03T04:24:00Z</dcterms:modified>
</cp:coreProperties>
</file>